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22" w:rsidRPr="00205042" w:rsidRDefault="00DA33E5">
      <w:pPr>
        <w:rPr>
          <w:color w:val="2F2F2F"/>
          <w:shd w:val="clear" w:color="auto" w:fill="FFFFFF"/>
        </w:rPr>
      </w:pPr>
      <w:r w:rsidRPr="00205042">
        <w:t xml:space="preserve">Thank you for your car decal purchase. Your decal should be applied as soon as possible to prevent application issues. Car decals should be applied only to surfaces with temperatures between </w:t>
      </w:r>
      <w:r w:rsidRPr="00205042">
        <w:rPr>
          <w:color w:val="2F2F2F"/>
          <w:shd w:val="clear" w:color="auto" w:fill="FFFFFF"/>
        </w:rPr>
        <w:t>50 to 90 degrees Fahrenheit</w:t>
      </w:r>
      <w:r w:rsidR="00415EBB">
        <w:rPr>
          <w:color w:val="2F2F2F"/>
          <w:shd w:val="clear" w:color="auto" w:fill="FFFFFF"/>
        </w:rPr>
        <w:t xml:space="preserve"> </w:t>
      </w:r>
      <w:r w:rsidRPr="00205042">
        <w:rPr>
          <w:color w:val="2F2F2F"/>
          <w:shd w:val="clear" w:color="auto" w:fill="FFFFFF"/>
        </w:rPr>
        <w:t xml:space="preserve">and should be allowed to cure for 24 hours before getting wet. </w:t>
      </w:r>
      <w:r w:rsidR="00EB55BE" w:rsidRPr="00205042">
        <w:rPr>
          <w:color w:val="2F2F2F"/>
          <w:shd w:val="clear" w:color="auto" w:fill="FFFFFF"/>
        </w:rPr>
        <w:t>Your decal comes with transfer tape applied to help you easily install it.</w:t>
      </w:r>
    </w:p>
    <w:p w:rsidR="003E6405" w:rsidRPr="00205042" w:rsidRDefault="003E6405" w:rsidP="003E6405">
      <w:pPr>
        <w:rPr>
          <w:color w:val="2F2F2F"/>
          <w:shd w:val="clear" w:color="auto" w:fill="FFFFFF"/>
        </w:rPr>
        <w:sectPr w:rsidR="003E6405" w:rsidRPr="00205042">
          <w:headerReference w:type="default" r:id="rId7"/>
          <w:pgSz w:w="12240" w:h="15840"/>
          <w:pgMar w:top="1440" w:right="1440" w:bottom="1440" w:left="1440" w:header="720" w:footer="720" w:gutter="0"/>
          <w:cols w:space="720"/>
          <w:docGrid w:linePitch="360"/>
        </w:sectPr>
      </w:pPr>
    </w:p>
    <w:p w:rsidR="00DA33E5" w:rsidRPr="00205042" w:rsidRDefault="00DA33E5" w:rsidP="003E6405">
      <w:pPr>
        <w:jc w:val="center"/>
        <w:rPr>
          <w:b/>
          <w:color w:val="2F2F2F"/>
          <w:shd w:val="clear" w:color="auto" w:fill="FFFFFF"/>
        </w:rPr>
      </w:pPr>
      <w:r w:rsidRPr="00205042">
        <w:rPr>
          <w:b/>
          <w:color w:val="2F2F2F"/>
          <w:shd w:val="clear" w:color="auto" w:fill="FFFFFF"/>
        </w:rPr>
        <w:lastRenderedPageBreak/>
        <w:t>Supplies:</w:t>
      </w:r>
    </w:p>
    <w:p w:rsidR="00DA33E5" w:rsidRPr="00205042" w:rsidRDefault="00DA33E5" w:rsidP="003E6405">
      <w:pPr>
        <w:jc w:val="center"/>
        <w:rPr>
          <w:color w:val="2F2F2F"/>
          <w:shd w:val="clear" w:color="auto" w:fill="FFFFFF"/>
        </w:rPr>
      </w:pPr>
      <w:r w:rsidRPr="00205042">
        <w:rPr>
          <w:color w:val="2F2F2F"/>
          <w:shd w:val="clear" w:color="auto" w:fill="FFFFFF"/>
        </w:rPr>
        <w:t>Decal</w:t>
      </w:r>
      <w:r w:rsidRPr="00205042">
        <w:rPr>
          <w:color w:val="2F2F2F"/>
          <w:shd w:val="clear" w:color="auto" w:fill="FFFFFF"/>
        </w:rPr>
        <w:br/>
      </w:r>
      <w:r w:rsidR="003E6405" w:rsidRPr="00205042">
        <w:rPr>
          <w:color w:val="2F2F2F"/>
          <w:shd w:val="clear" w:color="auto" w:fill="FFFFFF"/>
        </w:rPr>
        <w:t>Isopropyl (r</w:t>
      </w:r>
      <w:r w:rsidRPr="00205042">
        <w:rPr>
          <w:color w:val="2F2F2F"/>
          <w:shd w:val="clear" w:color="auto" w:fill="FFFFFF"/>
        </w:rPr>
        <w:t>ubbing</w:t>
      </w:r>
      <w:r w:rsidR="003E6405" w:rsidRPr="00205042">
        <w:rPr>
          <w:color w:val="2F2F2F"/>
          <w:shd w:val="clear" w:color="auto" w:fill="FFFFFF"/>
        </w:rPr>
        <w:t>)</w:t>
      </w:r>
      <w:r w:rsidRPr="00205042">
        <w:rPr>
          <w:color w:val="2F2F2F"/>
          <w:shd w:val="clear" w:color="auto" w:fill="FFFFFF"/>
        </w:rPr>
        <w:t xml:space="preserve"> alcohol</w:t>
      </w:r>
      <w:r w:rsidRPr="00205042">
        <w:rPr>
          <w:color w:val="2F2F2F"/>
          <w:shd w:val="clear" w:color="auto" w:fill="FFFFFF"/>
        </w:rPr>
        <w:br/>
        <w:t>Cotton balls</w:t>
      </w:r>
      <w:r w:rsidRPr="00205042">
        <w:rPr>
          <w:color w:val="2F2F2F"/>
          <w:shd w:val="clear" w:color="auto" w:fill="FFFFFF"/>
        </w:rPr>
        <w:br/>
      </w:r>
      <w:r w:rsidR="00EB55BE" w:rsidRPr="00205042">
        <w:rPr>
          <w:color w:val="2F2F2F"/>
          <w:shd w:val="clear" w:color="auto" w:fill="FFFFFF"/>
        </w:rPr>
        <w:t>Vinyl applicator or old credit card</w:t>
      </w:r>
    </w:p>
    <w:p w:rsidR="003E6405" w:rsidRPr="00205042" w:rsidRDefault="003E6405" w:rsidP="003E6405">
      <w:pPr>
        <w:jc w:val="center"/>
        <w:rPr>
          <w:color w:val="2F2F2F"/>
          <w:shd w:val="clear" w:color="auto" w:fill="FFFFFF"/>
        </w:rPr>
      </w:pPr>
    </w:p>
    <w:p w:rsidR="003E6405" w:rsidRPr="00205042" w:rsidRDefault="003E6405" w:rsidP="003E6405">
      <w:pPr>
        <w:jc w:val="center"/>
        <w:rPr>
          <w:color w:val="2F2F2F"/>
          <w:shd w:val="clear" w:color="auto" w:fill="FFFFFF"/>
        </w:rPr>
      </w:pPr>
      <w:r w:rsidRPr="00205042">
        <w:rPr>
          <w:noProof/>
          <w:color w:val="2F2F2F"/>
          <w:shd w:val="clear" w:color="auto" w:fill="FFFFFF"/>
        </w:rPr>
        <w:lastRenderedPageBreak/>
        <w:drawing>
          <wp:inline distT="0" distB="0" distL="0" distR="0" wp14:anchorId="00074654" wp14:editId="3221C69B">
            <wp:extent cx="1460742" cy="17221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177" cy="1723812"/>
                    </a:xfrm>
                    <a:prstGeom prst="rect">
                      <a:avLst/>
                    </a:prstGeom>
                  </pic:spPr>
                </pic:pic>
              </a:graphicData>
            </a:graphic>
          </wp:inline>
        </w:drawing>
      </w:r>
    </w:p>
    <w:p w:rsidR="003E6405" w:rsidRPr="00205042" w:rsidRDefault="003E6405">
      <w:pPr>
        <w:rPr>
          <w:color w:val="2F2F2F"/>
          <w:shd w:val="clear" w:color="auto" w:fill="FFFFFF"/>
        </w:rPr>
        <w:sectPr w:rsidR="003E6405" w:rsidRPr="00205042" w:rsidSect="003E6405">
          <w:type w:val="continuous"/>
          <w:pgSz w:w="12240" w:h="15840"/>
          <w:pgMar w:top="1440" w:right="1440" w:bottom="1440" w:left="1440" w:header="720" w:footer="720" w:gutter="0"/>
          <w:cols w:num="2" w:space="720"/>
          <w:docGrid w:linePitch="360"/>
        </w:sectPr>
      </w:pPr>
    </w:p>
    <w:p w:rsidR="00EB55BE" w:rsidRPr="00205042" w:rsidRDefault="00EB55BE">
      <w:pPr>
        <w:rPr>
          <w:color w:val="2F2F2F"/>
          <w:shd w:val="clear" w:color="auto" w:fill="FFFFFF"/>
        </w:rPr>
      </w:pPr>
      <w:r w:rsidRPr="00205042">
        <w:rPr>
          <w:color w:val="2F2F2F"/>
          <w:shd w:val="clear" w:color="auto" w:fill="FFFFFF"/>
        </w:rPr>
        <w:lastRenderedPageBreak/>
        <w:t>Step 1) Clean the surface where you will apply the decal with rubbing alcohol and a cotton ball. Allow it to dry.</w:t>
      </w:r>
    </w:p>
    <w:p w:rsidR="00EB55BE" w:rsidRPr="00205042" w:rsidRDefault="00EB55BE">
      <w:pPr>
        <w:rPr>
          <w:color w:val="2F2F2F"/>
          <w:shd w:val="clear" w:color="auto" w:fill="FFFFFF"/>
        </w:rPr>
      </w:pPr>
      <w:r w:rsidRPr="00205042">
        <w:rPr>
          <w:color w:val="2F2F2F"/>
          <w:shd w:val="clear" w:color="auto" w:fill="FFFFFF"/>
        </w:rPr>
        <w:t>Step 2) Beginning in a corner, peel the backing paper off of the transfer tape.</w:t>
      </w:r>
    </w:p>
    <w:p w:rsidR="003E6405" w:rsidRPr="00205042" w:rsidRDefault="003E6405" w:rsidP="003E6405">
      <w:pPr>
        <w:jc w:val="center"/>
        <w:rPr>
          <w:color w:val="2F2F2F"/>
          <w:shd w:val="clear" w:color="auto" w:fill="FFFFFF"/>
        </w:rPr>
      </w:pPr>
      <w:r w:rsidRPr="00205042">
        <w:rPr>
          <w:noProof/>
          <w:color w:val="2F2F2F"/>
          <w:shd w:val="clear" w:color="auto" w:fill="FFFFFF"/>
        </w:rPr>
        <w:drawing>
          <wp:inline distT="0" distB="0" distL="0" distR="0" wp14:anchorId="54CCE3BA" wp14:editId="53493F9E">
            <wp:extent cx="1680628"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218" cy="1986611"/>
                    </a:xfrm>
                    <a:prstGeom prst="rect">
                      <a:avLst/>
                    </a:prstGeom>
                  </pic:spPr>
                </pic:pic>
              </a:graphicData>
            </a:graphic>
          </wp:inline>
        </w:drawing>
      </w:r>
    </w:p>
    <w:p w:rsidR="00EB55BE" w:rsidRPr="00205042" w:rsidRDefault="00EB55BE">
      <w:pPr>
        <w:rPr>
          <w:color w:val="2F2F2F"/>
          <w:shd w:val="clear" w:color="auto" w:fill="FFFFFF"/>
        </w:rPr>
      </w:pPr>
      <w:r w:rsidRPr="00205042">
        <w:rPr>
          <w:color w:val="2F2F2F"/>
          <w:shd w:val="clear" w:color="auto" w:fill="FFFFFF"/>
        </w:rPr>
        <w:t xml:space="preserve">Step 3) Place one side of the transfer tape onto the surface, and press it down with the vinyl applicator. </w:t>
      </w:r>
    </w:p>
    <w:p w:rsidR="003E6405" w:rsidRPr="00205042" w:rsidRDefault="003E6405" w:rsidP="003E6405">
      <w:pPr>
        <w:jc w:val="center"/>
        <w:rPr>
          <w:color w:val="2F2F2F"/>
          <w:shd w:val="clear" w:color="auto" w:fill="FFFFFF"/>
        </w:rPr>
      </w:pPr>
      <w:r w:rsidRPr="00205042">
        <w:rPr>
          <w:noProof/>
          <w:color w:val="2F2F2F"/>
          <w:shd w:val="clear" w:color="auto" w:fill="FFFFFF"/>
        </w:rPr>
        <w:drawing>
          <wp:inline distT="0" distB="0" distL="0" distR="0" wp14:anchorId="3C1A8390" wp14:editId="60360C1E">
            <wp:extent cx="1691640" cy="210189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8432" cy="2110336"/>
                    </a:xfrm>
                    <a:prstGeom prst="rect">
                      <a:avLst/>
                    </a:prstGeom>
                  </pic:spPr>
                </pic:pic>
              </a:graphicData>
            </a:graphic>
          </wp:inline>
        </w:drawing>
      </w:r>
    </w:p>
    <w:p w:rsidR="00EB55BE" w:rsidRPr="00205042" w:rsidRDefault="00EB55BE">
      <w:pPr>
        <w:rPr>
          <w:color w:val="2F2F2F"/>
          <w:shd w:val="clear" w:color="auto" w:fill="FFFFFF"/>
        </w:rPr>
      </w:pPr>
      <w:r w:rsidRPr="00205042">
        <w:rPr>
          <w:color w:val="2F2F2F"/>
          <w:shd w:val="clear" w:color="auto" w:fill="FFFFFF"/>
        </w:rPr>
        <w:lastRenderedPageBreak/>
        <w:t>Step 4) Continue applying the decal in a rolling motion using the vinyl applica</w:t>
      </w:r>
      <w:r w:rsidR="00F3429C" w:rsidRPr="00205042">
        <w:rPr>
          <w:color w:val="2F2F2F"/>
          <w:shd w:val="clear" w:color="auto" w:fill="FFFFFF"/>
        </w:rPr>
        <w:t>tor to press it down as you go.</w:t>
      </w:r>
    </w:p>
    <w:p w:rsidR="00F3429C" w:rsidRPr="00205042" w:rsidRDefault="00C02841" w:rsidP="00C02841">
      <w:pPr>
        <w:jc w:val="center"/>
        <w:rPr>
          <w:color w:val="2F2F2F"/>
          <w:shd w:val="clear" w:color="auto" w:fill="FFFFFF"/>
        </w:rPr>
      </w:pPr>
      <w:r w:rsidRPr="00205042">
        <w:rPr>
          <w:noProof/>
          <w:color w:val="2F2F2F"/>
          <w:shd w:val="clear" w:color="auto" w:fill="FFFFFF"/>
        </w:rPr>
        <w:drawing>
          <wp:inline distT="0" distB="0" distL="0" distR="0" wp14:anchorId="147BCED1" wp14:editId="6CB9DB53">
            <wp:extent cx="1528354"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8354" cy="2057400"/>
                    </a:xfrm>
                    <a:prstGeom prst="rect">
                      <a:avLst/>
                    </a:prstGeom>
                  </pic:spPr>
                </pic:pic>
              </a:graphicData>
            </a:graphic>
          </wp:inline>
        </w:drawing>
      </w:r>
    </w:p>
    <w:p w:rsidR="00EB55BE" w:rsidRPr="00205042" w:rsidRDefault="00EB55BE">
      <w:pPr>
        <w:rPr>
          <w:color w:val="2F2F2F"/>
          <w:shd w:val="clear" w:color="auto" w:fill="FFFFFF"/>
        </w:rPr>
      </w:pPr>
      <w:r w:rsidRPr="00205042">
        <w:rPr>
          <w:color w:val="2F2F2F"/>
          <w:shd w:val="clear" w:color="auto" w:fill="FFFFFF"/>
        </w:rPr>
        <w:t xml:space="preserve">Step 5) </w:t>
      </w:r>
      <w:proofErr w:type="gramStart"/>
      <w:r w:rsidRPr="00205042">
        <w:rPr>
          <w:color w:val="2F2F2F"/>
          <w:shd w:val="clear" w:color="auto" w:fill="FFFFFF"/>
        </w:rPr>
        <w:t>Once</w:t>
      </w:r>
      <w:proofErr w:type="gramEnd"/>
      <w:r w:rsidRPr="00205042">
        <w:rPr>
          <w:color w:val="2F2F2F"/>
          <w:shd w:val="clear" w:color="auto" w:fill="FFFFFF"/>
        </w:rPr>
        <w:t xml:space="preserve"> the decal is placed, use the vinyl applicator and rub it</w:t>
      </w:r>
      <w:r w:rsidR="00415EBB">
        <w:rPr>
          <w:color w:val="2F2F2F"/>
          <w:shd w:val="clear" w:color="auto" w:fill="FFFFFF"/>
        </w:rPr>
        <w:t xml:space="preserve"> firmly</w:t>
      </w:r>
      <w:bookmarkStart w:id="0" w:name="_GoBack"/>
      <w:bookmarkEnd w:id="0"/>
      <w:r w:rsidRPr="00205042">
        <w:rPr>
          <w:color w:val="2F2F2F"/>
          <w:shd w:val="clear" w:color="auto" w:fill="FFFFFF"/>
        </w:rPr>
        <w:t xml:space="preserve"> from the center point to the edges in all directions to remove air bubbles. </w:t>
      </w:r>
    </w:p>
    <w:p w:rsidR="00C02841" w:rsidRPr="00205042" w:rsidRDefault="00C02841" w:rsidP="00C02841">
      <w:pPr>
        <w:jc w:val="center"/>
        <w:rPr>
          <w:color w:val="2F2F2F"/>
          <w:shd w:val="clear" w:color="auto" w:fill="FFFFFF"/>
        </w:rPr>
      </w:pPr>
      <w:r w:rsidRPr="00205042">
        <w:rPr>
          <w:noProof/>
          <w:color w:val="2F2F2F"/>
          <w:shd w:val="clear" w:color="auto" w:fill="FFFFFF"/>
        </w:rPr>
        <w:drawing>
          <wp:inline distT="0" distB="0" distL="0" distR="0" wp14:anchorId="311FF038" wp14:editId="314F71EE">
            <wp:extent cx="1531871" cy="211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2315" cy="2111352"/>
                    </a:xfrm>
                    <a:prstGeom prst="rect">
                      <a:avLst/>
                    </a:prstGeom>
                  </pic:spPr>
                </pic:pic>
              </a:graphicData>
            </a:graphic>
          </wp:inline>
        </w:drawing>
      </w:r>
    </w:p>
    <w:p w:rsidR="00EB55BE" w:rsidRPr="00205042" w:rsidRDefault="00EB55BE">
      <w:pPr>
        <w:rPr>
          <w:color w:val="2F2F2F"/>
          <w:shd w:val="clear" w:color="auto" w:fill="FFFFFF"/>
        </w:rPr>
      </w:pPr>
      <w:r w:rsidRPr="00205042">
        <w:rPr>
          <w:color w:val="2F2F2F"/>
          <w:shd w:val="clear" w:color="auto" w:fill="FFFFFF"/>
        </w:rPr>
        <w:t>Step 6) Beginning in a corner, slowly peel away the transfer tape at a 45 degree angle.</w:t>
      </w:r>
      <w:r w:rsidR="009A3B47">
        <w:rPr>
          <w:color w:val="2F2F2F"/>
          <w:shd w:val="clear" w:color="auto" w:fill="FFFFFF"/>
        </w:rPr>
        <w:t xml:space="preserve"> Enjoy your decal!</w:t>
      </w:r>
    </w:p>
    <w:p w:rsidR="00DA33E5" w:rsidRPr="00DA33E5" w:rsidRDefault="00C02841" w:rsidP="00541DFF">
      <w:pPr>
        <w:jc w:val="center"/>
        <w:rPr>
          <w:rFonts w:ascii="Arial Black" w:hAnsi="Arial Black"/>
          <w:color w:val="2F2F2F"/>
          <w:sz w:val="20"/>
          <w:szCs w:val="20"/>
          <w:shd w:val="clear" w:color="auto" w:fill="FFFFFF"/>
        </w:rPr>
      </w:pPr>
      <w:r w:rsidRPr="00205042">
        <w:rPr>
          <w:noProof/>
          <w:color w:val="2F2F2F"/>
          <w:shd w:val="clear" w:color="auto" w:fill="FFFFFF"/>
        </w:rPr>
        <w:drawing>
          <wp:inline distT="0" distB="0" distL="0" distR="0" wp14:anchorId="4FD28C47" wp14:editId="5B5C714F">
            <wp:extent cx="1586073" cy="2217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8276" cy="2220499"/>
                    </a:xfrm>
                    <a:prstGeom prst="rect">
                      <a:avLst/>
                    </a:prstGeom>
                  </pic:spPr>
                </pic:pic>
              </a:graphicData>
            </a:graphic>
          </wp:inline>
        </w:drawing>
      </w:r>
      <w:r w:rsidR="00541DFF">
        <w:rPr>
          <w:rFonts w:ascii="Arial Black" w:hAnsi="Arial Black"/>
          <w:color w:val="2F2F2F"/>
          <w:sz w:val="20"/>
          <w:szCs w:val="20"/>
          <w:shd w:val="clear" w:color="auto" w:fill="FFFFFF"/>
        </w:rPr>
        <w:t xml:space="preserve">          </w:t>
      </w:r>
      <w:r w:rsidR="00541DFF">
        <w:rPr>
          <w:rFonts w:ascii="Arial Black" w:hAnsi="Arial Black"/>
          <w:noProof/>
          <w:color w:val="2F2F2F"/>
          <w:sz w:val="20"/>
          <w:szCs w:val="20"/>
          <w:shd w:val="clear" w:color="auto" w:fill="FFFFFF"/>
        </w:rPr>
        <w:drawing>
          <wp:inline distT="0" distB="0" distL="0" distR="0" wp14:anchorId="7485985C" wp14:editId="44330A64">
            <wp:extent cx="1357284" cy="22106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1949" cy="2218280"/>
                    </a:xfrm>
                    <a:prstGeom prst="rect">
                      <a:avLst/>
                    </a:prstGeom>
                  </pic:spPr>
                </pic:pic>
              </a:graphicData>
            </a:graphic>
          </wp:inline>
        </w:drawing>
      </w:r>
    </w:p>
    <w:sectPr w:rsidR="00DA33E5" w:rsidRPr="00DA33E5" w:rsidSect="003E64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B1" w:rsidRDefault="00C006B1" w:rsidP="00DA33E5">
      <w:pPr>
        <w:spacing w:after="0" w:line="240" w:lineRule="auto"/>
      </w:pPr>
      <w:r>
        <w:separator/>
      </w:r>
    </w:p>
  </w:endnote>
  <w:endnote w:type="continuationSeparator" w:id="0">
    <w:p w:rsidR="00C006B1" w:rsidRDefault="00C006B1" w:rsidP="00DA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B1" w:rsidRDefault="00C006B1" w:rsidP="00DA33E5">
      <w:pPr>
        <w:spacing w:after="0" w:line="240" w:lineRule="auto"/>
      </w:pPr>
      <w:r>
        <w:separator/>
      </w:r>
    </w:p>
  </w:footnote>
  <w:footnote w:type="continuationSeparator" w:id="0">
    <w:p w:rsidR="00C006B1" w:rsidRDefault="00C006B1" w:rsidP="00DA3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E5" w:rsidRDefault="00DA33E5" w:rsidP="00DA33E5">
    <w:pPr>
      <w:pStyle w:val="Header"/>
      <w:jc w:val="center"/>
    </w:pPr>
    <w:r>
      <w:t>Car Decal Application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E5"/>
    <w:rsid w:val="00205042"/>
    <w:rsid w:val="003E6405"/>
    <w:rsid w:val="00415EBB"/>
    <w:rsid w:val="00541DFF"/>
    <w:rsid w:val="00906950"/>
    <w:rsid w:val="009A3B47"/>
    <w:rsid w:val="00C006B1"/>
    <w:rsid w:val="00C02841"/>
    <w:rsid w:val="00DA33E5"/>
    <w:rsid w:val="00E15FA6"/>
    <w:rsid w:val="00EB55BE"/>
    <w:rsid w:val="00F3429C"/>
    <w:rsid w:val="00F5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A6"/>
    <w:pPr>
      <w:ind w:left="720"/>
      <w:contextualSpacing/>
    </w:pPr>
  </w:style>
  <w:style w:type="paragraph" w:styleId="Header">
    <w:name w:val="header"/>
    <w:basedOn w:val="Normal"/>
    <w:link w:val="HeaderChar"/>
    <w:uiPriority w:val="99"/>
    <w:unhideWhenUsed/>
    <w:rsid w:val="00DA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E5"/>
  </w:style>
  <w:style w:type="paragraph" w:styleId="Footer">
    <w:name w:val="footer"/>
    <w:basedOn w:val="Normal"/>
    <w:link w:val="FooterChar"/>
    <w:uiPriority w:val="99"/>
    <w:unhideWhenUsed/>
    <w:rsid w:val="00DA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E5"/>
  </w:style>
  <w:style w:type="paragraph" w:styleId="BalloonText">
    <w:name w:val="Balloon Text"/>
    <w:basedOn w:val="Normal"/>
    <w:link w:val="BalloonTextChar"/>
    <w:uiPriority w:val="99"/>
    <w:semiHidden/>
    <w:unhideWhenUsed/>
    <w:rsid w:val="003E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A6"/>
    <w:pPr>
      <w:ind w:left="720"/>
      <w:contextualSpacing/>
    </w:pPr>
  </w:style>
  <w:style w:type="paragraph" w:styleId="Header">
    <w:name w:val="header"/>
    <w:basedOn w:val="Normal"/>
    <w:link w:val="HeaderChar"/>
    <w:uiPriority w:val="99"/>
    <w:unhideWhenUsed/>
    <w:rsid w:val="00DA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E5"/>
  </w:style>
  <w:style w:type="paragraph" w:styleId="Footer">
    <w:name w:val="footer"/>
    <w:basedOn w:val="Normal"/>
    <w:link w:val="FooterChar"/>
    <w:uiPriority w:val="99"/>
    <w:unhideWhenUsed/>
    <w:rsid w:val="00DA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E5"/>
  </w:style>
  <w:style w:type="paragraph" w:styleId="BalloonText">
    <w:name w:val="Balloon Text"/>
    <w:basedOn w:val="Normal"/>
    <w:link w:val="BalloonTextChar"/>
    <w:uiPriority w:val="99"/>
    <w:semiHidden/>
    <w:unhideWhenUsed/>
    <w:rsid w:val="003E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2015-05-08T02:06:00Z</dcterms:created>
  <dcterms:modified xsi:type="dcterms:W3CDTF">2015-05-08T02:06:00Z</dcterms:modified>
</cp:coreProperties>
</file>